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54" w:rsidRDefault="008E0A54" w:rsidP="0063421C">
      <w:pPr>
        <w:spacing w:after="0" w:line="240" w:lineRule="auto"/>
        <w:jc w:val="both"/>
        <w:rPr>
          <w:rFonts w:ascii="Times New Roman" w:hAnsi="Times New Roman"/>
          <w:color w:val="2121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Всероссийский НИИ сельскохозяйственной биотехнологии приглашает учащихся образовательных учреждений принять участие в научно-практической школе-конференции «Вавиловские чтения – 2018».</w:t>
      </w:r>
    </w:p>
    <w:p w:rsidR="008E0A54" w:rsidRDefault="008E0A54" w:rsidP="0063421C">
      <w:pPr>
        <w:spacing w:after="0" w:line="240" w:lineRule="auto"/>
        <w:jc w:val="both"/>
        <w:rPr>
          <w:rFonts w:ascii="Times New Roman" w:hAnsi="Times New Roman"/>
          <w:color w:val="212125"/>
          <w:sz w:val="28"/>
          <w:szCs w:val="28"/>
          <w:shd w:val="clear" w:color="auto" w:fill="FFFFFF"/>
        </w:rPr>
      </w:pPr>
    </w:p>
    <w:p w:rsidR="008E0A54" w:rsidRPr="000E43D7" w:rsidRDefault="008E0A54" w:rsidP="006342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 xml:space="preserve">23 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ноября 2018 года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21C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Всероссийский научно-исследовательский институт сельскохозяйственной биотехнологии проводит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 xml:space="preserve"> научно-практическую школу-конференцию</w:t>
      </w:r>
      <w:r w:rsidRPr="0063421C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«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Вавиловские чтения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2018»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5E65">
        <w:rPr>
          <w:rFonts w:ascii="Times New Roman" w:hAnsi="Times New Roman"/>
          <w:color w:val="000000"/>
          <w:sz w:val="28"/>
          <w:szCs w:val="28"/>
          <w:lang w:eastAsia="ru-RU"/>
        </w:rPr>
        <w:t>посвященную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выдающемуся отечественному биологу, генетику, растениеводу,</w:t>
      </w:r>
      <w:r w:rsidRPr="00FE5E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академику Николаю Ивановичу Вавилову.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научно-практической школе-конференции</w:t>
      </w:r>
      <w:r w:rsidRPr="0063421C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«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Вавиловские чтения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2018»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могут принять участие учащиеся 1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представить свои исследовательские работы по направлениям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1) «Наследие академика Н.И. Вавилова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»</w:t>
      </w:r>
      <w:r w:rsidRPr="006342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2) «Юный биолог» (с 1 до 6 класса включительно).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3) «Методы исследований».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4) «Исследования растений и животных» (7-9 классы).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5) «Исследования растений и животных» (10-11 классы).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6) «Экология и природопользование».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Заявки и тезисы принимаются</w:t>
      </w:r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 19 ноября 2018 года на e-mail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477181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bioschool</w:t>
        </w:r>
        <w:r w:rsidRPr="00A65CB7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</w:rPr>
          <w:t>2018@</w:t>
        </w:r>
        <w:r w:rsidRPr="00477181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yandex</w:t>
        </w:r>
        <w:r w:rsidRPr="00477181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</w:rPr>
          <w:t>.ru</w:t>
        </w:r>
      </w:hyperlink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0A54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>Среди представленных работ будет проводит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>ся конкурс. Д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ля каждой секции Вавиловски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будут работать комиссии жюри, состоящие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авторитетных ученых</w:t>
      </w:r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института и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преподавателей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</w:t>
      </w:r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Тезисы работ будут опубликованы на сайте института в разделе «Вавиловские чтения - 2018».</w:t>
      </w:r>
    </w:p>
    <w:p w:rsidR="008E0A54" w:rsidRPr="0063421C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время </w:t>
      </w:r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>чтений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будут организованы экскурсии </w:t>
      </w:r>
      <w:r w:rsidRPr="0063421C">
        <w:rPr>
          <w:rFonts w:ascii="Times New Roman" w:hAnsi="Times New Roman"/>
          <w:color w:val="000000"/>
          <w:sz w:val="28"/>
          <w:szCs w:val="28"/>
          <w:lang w:eastAsia="ru-RU"/>
        </w:rPr>
        <w:t>по лабораториям института.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5E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желающих будут проведены мастер-классы по биотехнологии растений, молекулярной биологии (по выбору) в субботу 24 ноября 2018 года. Для участия в мастер-классах необходимо сделать заявку по электронной почте </w:t>
      </w:r>
      <w:hyperlink r:id="rId5" w:history="1">
        <w:r w:rsidRPr="00FE5E65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bioschool</w:t>
        </w:r>
        <w:r w:rsidRPr="00FE5E65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</w:rPr>
          <w:t>2018@</w:t>
        </w:r>
        <w:r w:rsidRPr="00FE5E65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yandex</w:t>
        </w:r>
        <w:r w:rsidRPr="00FE5E65"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</w:rPr>
          <w:t>.ru</w:t>
        </w:r>
      </w:hyperlink>
      <w:r w:rsidRPr="00FE5E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указанием мастер-класса.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подаче заявки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необходимо заполнить анкету: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1) Фамилия, имя, отчество: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2) Тема доклада: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3) Школа: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4) Класс: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5) Руководитель (Ф.И.О., должность, ученая степень):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7) Секция, на которую подается доклад: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Правила оформления тезисов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- Объем тезисов: не более 2 страниц.</w:t>
      </w:r>
    </w:p>
    <w:p w:rsidR="008E0A54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- Шрифт: Times New Roman, 14 пт, ненаклонны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й, 1 интервал, поля: слева – 20 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мм, справа - 20 мм, сверху и снизу - 20 мм.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- По центру должны быть указаны: название статьи (жирным шрифтом 14 пт, строчными буквами). ФИО автора, номер школы, класс, ФИО, ученая степень, должность научного руководителя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Пример оформления тезисов: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A54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34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Влияние салициловой кислоты на развитие проростков пшеницы</w:t>
      </w:r>
    </w:p>
    <w:p w:rsidR="008E0A54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Иванов Иван Иванович</w:t>
      </w:r>
    </w:p>
    <w:p w:rsidR="008E0A54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ГБОУ СОШ № 1 г. Москвы, 7 класс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– Петрова Мария Ивановна, к.б.н., преподаватель биологии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Основной текст выравнивание по ширине, отступ 1,25, шрифт 14 пунктов, через 1 интервал.</w:t>
      </w: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A54" w:rsidRPr="000E43D7" w:rsidRDefault="008E0A54" w:rsidP="00634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Будем рады видеть Вас и Ваших учеников на 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научно-практической школе-конференции</w:t>
      </w:r>
      <w:r w:rsidRPr="0063421C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«</w:t>
      </w:r>
      <w:r w:rsidRPr="000E43D7">
        <w:rPr>
          <w:rFonts w:ascii="Times New Roman" w:hAnsi="Times New Roman"/>
          <w:color w:val="000000"/>
          <w:sz w:val="28"/>
          <w:szCs w:val="28"/>
          <w:lang w:eastAsia="ru-RU"/>
        </w:rPr>
        <w:t>Вавиловские чтения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2018»!</w:t>
      </w:r>
    </w:p>
    <w:p w:rsidR="008E0A54" w:rsidRPr="0063421C" w:rsidRDefault="008E0A54" w:rsidP="00634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0A54" w:rsidRPr="0063421C" w:rsidSect="0088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D7"/>
    <w:rsid w:val="000E43D7"/>
    <w:rsid w:val="00477181"/>
    <w:rsid w:val="00600732"/>
    <w:rsid w:val="0063421C"/>
    <w:rsid w:val="00796DC0"/>
    <w:rsid w:val="00885B7A"/>
    <w:rsid w:val="008C6187"/>
    <w:rsid w:val="008E0A54"/>
    <w:rsid w:val="009E4226"/>
    <w:rsid w:val="009F591F"/>
    <w:rsid w:val="00A65CB7"/>
    <w:rsid w:val="00C734A3"/>
    <w:rsid w:val="00CE0B72"/>
    <w:rsid w:val="00D008C8"/>
    <w:rsid w:val="00D50625"/>
    <w:rsid w:val="00FD52EF"/>
    <w:rsid w:val="00FE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7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E4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43D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0E43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4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43D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E43D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E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school2018@yandex.ru" TargetMode="External"/><Relationship Id="rId4" Type="http://schemas.openxmlformats.org/officeDocument/2006/relationships/hyperlink" Target="mailto:bioschool201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400</Words>
  <Characters>2285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НИИ сельскохозяйственной биотехнологии приглашает учащихся образовательных учреждений принять участие в научно-практической школе-конференции «Вавиловские чтения – 2018»</dc:title>
  <dc:subject/>
  <dc:creator>Admin</dc:creator>
  <cp:keywords/>
  <dc:description/>
  <cp:lastModifiedBy>SandMan</cp:lastModifiedBy>
  <cp:revision>2</cp:revision>
  <dcterms:created xsi:type="dcterms:W3CDTF">2018-09-03T09:05:00Z</dcterms:created>
  <dcterms:modified xsi:type="dcterms:W3CDTF">2018-09-03T09:05:00Z</dcterms:modified>
</cp:coreProperties>
</file>