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4E" w:rsidRDefault="00305D4E" w:rsidP="00305D4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305D4E" w:rsidRDefault="00305D4E" w:rsidP="00305D4E">
      <w:pPr>
        <w:jc w:val="center"/>
        <w:rPr>
          <w:b/>
          <w:sz w:val="28"/>
          <w:szCs w:val="28"/>
          <w:lang w:val="en-US"/>
        </w:rPr>
      </w:pPr>
    </w:p>
    <w:p w:rsidR="00305D4E" w:rsidRDefault="00305D4E" w:rsidP="00305D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Федеральное государственное бюджетное научное учреждение</w:t>
      </w:r>
    </w:p>
    <w:p w:rsidR="00305D4E" w:rsidRDefault="00305D4E" w:rsidP="00305D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«Всероссийский научно-исследовательский институт сельскохозяйственной биотехнологии»</w:t>
      </w:r>
    </w:p>
    <w:p w:rsidR="00305D4E" w:rsidRDefault="00305D4E" w:rsidP="00305D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(ФГБНУ ВНИИСБ)</w:t>
      </w:r>
    </w:p>
    <w:p w:rsidR="00305D4E" w:rsidRDefault="00305D4E" w:rsidP="00305D4E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305D4E" w:rsidRDefault="00305D4E" w:rsidP="00305D4E">
      <w:pPr>
        <w:pStyle w:val="a3"/>
        <w:jc w:val="left"/>
        <w:rPr>
          <w:b w:val="0"/>
          <w:sz w:val="28"/>
          <w:szCs w:val="28"/>
          <w:u w:val="none"/>
        </w:rPr>
      </w:pPr>
    </w:p>
    <w:p w:rsidR="00305D4E" w:rsidRDefault="00305D4E" w:rsidP="00305D4E">
      <w:pPr>
        <w:pStyle w:val="a5"/>
        <w:ind w:left="2832" w:firstLine="708"/>
        <w:jc w:val="left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344BDC" w:rsidRDefault="003808E7" w:rsidP="00344BDC">
      <w:pPr>
        <w:jc w:val="both"/>
      </w:pPr>
      <w:r>
        <w:t>№ 189</w:t>
      </w:r>
      <w:r w:rsidR="00344BDC">
        <w:t xml:space="preserve"> </w:t>
      </w:r>
      <w:r w:rsidR="00344BDC" w:rsidRPr="00715768">
        <w:t xml:space="preserve">                                                                                        &lt;   </w:t>
      </w:r>
      <w:r>
        <w:t>07</w:t>
      </w:r>
      <w:r w:rsidR="00A22F83">
        <w:t xml:space="preserve">  &gt; </w:t>
      </w:r>
      <w:r w:rsidR="009B37DA">
        <w:t>но</w:t>
      </w:r>
      <w:r w:rsidR="00AA0E2F">
        <w:t>ября</w:t>
      </w:r>
      <w:r w:rsidR="00344BDC" w:rsidRPr="00D0132B">
        <w:t xml:space="preserve"> </w:t>
      </w:r>
      <w:r w:rsidR="00344BDC" w:rsidRPr="00715768">
        <w:t>20</w:t>
      </w:r>
      <w:r w:rsidR="00344BDC">
        <w:t>2</w:t>
      </w:r>
      <w:r w:rsidR="002C613A">
        <w:t>5</w:t>
      </w:r>
      <w:r w:rsidR="00344BDC" w:rsidRPr="00D0132B">
        <w:t xml:space="preserve">  </w:t>
      </w:r>
      <w:r w:rsidR="00344BDC" w:rsidRPr="00715768">
        <w:t xml:space="preserve"> г.</w:t>
      </w:r>
    </w:p>
    <w:p w:rsidR="00344BDC" w:rsidRPr="00715768" w:rsidRDefault="00344BDC" w:rsidP="00344BDC">
      <w:pPr>
        <w:jc w:val="both"/>
      </w:pPr>
    </w:p>
    <w:p w:rsidR="00720DFE" w:rsidRDefault="00BE5290" w:rsidP="00BE5290">
      <w:pPr>
        <w:outlineLvl w:val="0"/>
        <w:rPr>
          <w:sz w:val="20"/>
          <w:szCs w:val="20"/>
        </w:rPr>
      </w:pPr>
      <w:r>
        <w:rPr>
          <w:sz w:val="20"/>
          <w:szCs w:val="20"/>
        </w:rPr>
        <w:t>«</w:t>
      </w:r>
      <w:r w:rsidR="002C613A" w:rsidRPr="002C613A">
        <w:rPr>
          <w:sz w:val="20"/>
          <w:szCs w:val="20"/>
        </w:rPr>
        <w:t xml:space="preserve">О проведении оценки </w:t>
      </w:r>
      <w:proofErr w:type="gramStart"/>
      <w:r w:rsidR="002C613A" w:rsidRPr="002C613A">
        <w:rPr>
          <w:sz w:val="20"/>
          <w:szCs w:val="20"/>
        </w:rPr>
        <w:t>коррупционных</w:t>
      </w:r>
      <w:proofErr w:type="gramEnd"/>
    </w:p>
    <w:p w:rsidR="00BE5290" w:rsidRDefault="002C613A" w:rsidP="00BE5290">
      <w:pPr>
        <w:outlineLvl w:val="0"/>
        <w:rPr>
          <w:sz w:val="20"/>
          <w:szCs w:val="20"/>
        </w:rPr>
      </w:pPr>
      <w:r w:rsidRPr="002C613A">
        <w:rPr>
          <w:sz w:val="20"/>
          <w:szCs w:val="20"/>
        </w:rPr>
        <w:t xml:space="preserve"> рисков в деятельности института</w:t>
      </w:r>
      <w:r w:rsidR="00BE5290">
        <w:rPr>
          <w:sz w:val="20"/>
          <w:szCs w:val="20"/>
        </w:rPr>
        <w:t>»</w:t>
      </w:r>
    </w:p>
    <w:p w:rsidR="00BE5290" w:rsidRDefault="00BE5290" w:rsidP="00BE5290">
      <w:pPr>
        <w:outlineLvl w:val="0"/>
        <w:rPr>
          <w:sz w:val="20"/>
          <w:szCs w:val="20"/>
        </w:rPr>
      </w:pPr>
    </w:p>
    <w:p w:rsidR="00720DFE" w:rsidRDefault="00720DFE" w:rsidP="00BE5290">
      <w:pPr>
        <w:outlineLvl w:val="0"/>
        <w:rPr>
          <w:sz w:val="20"/>
          <w:szCs w:val="20"/>
        </w:rPr>
      </w:pPr>
    </w:p>
    <w:p w:rsidR="00D43AF1" w:rsidRPr="003E05B2" w:rsidRDefault="00BE5290" w:rsidP="00720DF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43AF1" w:rsidRPr="003E05B2">
        <w:rPr>
          <w:sz w:val="28"/>
          <w:szCs w:val="28"/>
        </w:rPr>
        <w:t xml:space="preserve">    </w:t>
      </w:r>
      <w:proofErr w:type="gramStart"/>
      <w:r w:rsidR="00D43AF1" w:rsidRPr="003E05B2">
        <w:rPr>
          <w:sz w:val="28"/>
          <w:szCs w:val="28"/>
        </w:rPr>
        <w:t xml:space="preserve">В целях определения конкретных процессов и видов деятельности института, при реализации которых наиболее высока вероятность совершения работниками </w:t>
      </w:r>
      <w:r w:rsidR="00D43AF1">
        <w:rPr>
          <w:sz w:val="28"/>
          <w:szCs w:val="28"/>
        </w:rPr>
        <w:t>института</w:t>
      </w:r>
      <w:r w:rsidR="00D43AF1" w:rsidRPr="003E05B2">
        <w:rPr>
          <w:sz w:val="28"/>
          <w:szCs w:val="28"/>
        </w:rPr>
        <w:t xml:space="preserve"> коррупционных правонарушений, в соответствии с </w:t>
      </w:r>
      <w:hyperlink r:id="rId7" w:history="1">
        <w:r w:rsidR="00D43AF1" w:rsidRPr="003E05B2">
          <w:rPr>
            <w:rStyle w:val="ab"/>
            <w:rFonts w:ascii="Times New Roman CYR" w:hAnsi="Times New Roman CYR"/>
            <w:sz w:val="28"/>
            <w:szCs w:val="28"/>
          </w:rPr>
          <w:t>Федеральным законом</w:t>
        </w:r>
      </w:hyperlink>
      <w:r w:rsidR="00D43AF1" w:rsidRPr="003E05B2">
        <w:rPr>
          <w:sz w:val="28"/>
          <w:szCs w:val="28"/>
        </w:rPr>
        <w:t xml:space="preserve"> от 25 декабря 2008 г. № 273-ФЗ</w:t>
      </w:r>
      <w:r w:rsidR="00D43AF1">
        <w:rPr>
          <w:sz w:val="28"/>
          <w:szCs w:val="28"/>
        </w:rPr>
        <w:t xml:space="preserve"> "О противодействии коррупции" и </w:t>
      </w:r>
      <w:hyperlink r:id="rId8" w:history="1">
        <w:r w:rsidR="00D43AF1" w:rsidRPr="003E05B2">
          <w:rPr>
            <w:rStyle w:val="ab"/>
            <w:rFonts w:ascii="Times New Roman CYR" w:hAnsi="Times New Roman CYR"/>
            <w:sz w:val="28"/>
            <w:szCs w:val="28"/>
          </w:rPr>
          <w:t>Рекомендациями</w:t>
        </w:r>
      </w:hyperlink>
      <w:r w:rsidR="00D43AF1" w:rsidRPr="003E05B2">
        <w:rPr>
          <w:sz w:val="28"/>
          <w:szCs w:val="28"/>
        </w:rPr>
        <w:t xml:space="preserve"> по порядку проведения оценки коррупционных рисков в организации, утвержденными Минтрудом России, 18 сентября 2019 г., </w:t>
      </w:r>
      <w:r w:rsidR="00D43AF1">
        <w:rPr>
          <w:sz w:val="28"/>
          <w:szCs w:val="28"/>
        </w:rPr>
        <w:t xml:space="preserve">ПРИКАЗЫВАЮ:  </w:t>
      </w:r>
      <w:proofErr w:type="gramEnd"/>
    </w:p>
    <w:p w:rsidR="00344BDC" w:rsidRPr="003110B3" w:rsidRDefault="00BE5290" w:rsidP="00BA722E">
      <w:pPr>
        <w:spacing w:line="276" w:lineRule="auto"/>
        <w:ind w:left="426"/>
        <w:jc w:val="both"/>
        <w:outlineLvl w:val="0"/>
        <w:rPr>
          <w:sz w:val="20"/>
          <w:szCs w:val="20"/>
        </w:rPr>
      </w:pPr>
      <w:r>
        <w:rPr>
          <w:sz w:val="28"/>
          <w:szCs w:val="28"/>
        </w:rPr>
        <w:t xml:space="preserve"> </w:t>
      </w:r>
    </w:p>
    <w:p w:rsidR="00BE5290" w:rsidRDefault="00BA722E" w:rsidP="00BA722E">
      <w:pPr>
        <w:pStyle w:val="a9"/>
        <w:numPr>
          <w:ilvl w:val="0"/>
          <w:numId w:val="7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5290">
        <w:rPr>
          <w:sz w:val="28"/>
          <w:szCs w:val="28"/>
        </w:rPr>
        <w:t xml:space="preserve">Создать комиссию для </w:t>
      </w:r>
      <w:r w:rsidR="00BE5290" w:rsidRPr="00BE5290">
        <w:rPr>
          <w:sz w:val="28"/>
          <w:szCs w:val="28"/>
        </w:rPr>
        <w:t xml:space="preserve"> проведения</w:t>
      </w:r>
      <w:r w:rsidR="00BE5290">
        <w:rPr>
          <w:sz w:val="28"/>
          <w:szCs w:val="28"/>
        </w:rPr>
        <w:t xml:space="preserve"> </w:t>
      </w:r>
      <w:r w:rsidR="00CB0202">
        <w:rPr>
          <w:sz w:val="28"/>
          <w:szCs w:val="28"/>
        </w:rPr>
        <w:t xml:space="preserve">текущей </w:t>
      </w:r>
      <w:r w:rsidR="00BE5290">
        <w:rPr>
          <w:sz w:val="28"/>
          <w:szCs w:val="28"/>
        </w:rPr>
        <w:t xml:space="preserve">оценки коррупционных рисков </w:t>
      </w:r>
      <w:r w:rsidR="00566931">
        <w:rPr>
          <w:sz w:val="28"/>
          <w:szCs w:val="28"/>
        </w:rPr>
        <w:t xml:space="preserve">в </w:t>
      </w:r>
      <w:r w:rsidR="00BE5290">
        <w:rPr>
          <w:sz w:val="28"/>
          <w:szCs w:val="28"/>
        </w:rPr>
        <w:t xml:space="preserve">деятельности института в составе: </w:t>
      </w:r>
    </w:p>
    <w:p w:rsidR="00344BDC" w:rsidRDefault="00BE5290" w:rsidP="003B1539">
      <w:pPr>
        <w:pStyle w:val="a9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Киселев В.Н.</w:t>
      </w:r>
      <w:r w:rsidR="002B3441">
        <w:rPr>
          <w:sz w:val="28"/>
          <w:szCs w:val="28"/>
        </w:rPr>
        <w:t xml:space="preserve"> – председатель комиссии, начальник научно-организационного отдела;</w:t>
      </w:r>
    </w:p>
    <w:p w:rsidR="002B3441" w:rsidRDefault="00C8692F" w:rsidP="003B1539">
      <w:pPr>
        <w:pStyle w:val="a9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Изотов И.Д.</w:t>
      </w:r>
      <w:r w:rsidR="002B3441">
        <w:rPr>
          <w:sz w:val="28"/>
          <w:szCs w:val="28"/>
        </w:rPr>
        <w:t xml:space="preserve"> – член комиссии,  </w:t>
      </w:r>
      <w:r>
        <w:rPr>
          <w:sz w:val="28"/>
          <w:szCs w:val="28"/>
        </w:rPr>
        <w:t>ведущий юрисконсульт</w:t>
      </w:r>
      <w:r w:rsidR="002B3441">
        <w:rPr>
          <w:sz w:val="28"/>
          <w:szCs w:val="28"/>
        </w:rPr>
        <w:t>;</w:t>
      </w:r>
    </w:p>
    <w:p w:rsidR="00097B6B" w:rsidRDefault="00097B6B" w:rsidP="003B1539">
      <w:pPr>
        <w:pStyle w:val="a9"/>
        <w:spacing w:line="276" w:lineRule="auto"/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Сукова</w:t>
      </w:r>
      <w:proofErr w:type="spellEnd"/>
      <w:r>
        <w:rPr>
          <w:sz w:val="28"/>
          <w:szCs w:val="28"/>
        </w:rPr>
        <w:t xml:space="preserve"> Л. И. -  член комиссии,  начальник отдела кадров;</w:t>
      </w:r>
    </w:p>
    <w:p w:rsidR="002B3441" w:rsidRDefault="00C8692F" w:rsidP="003B1539">
      <w:pPr>
        <w:pStyle w:val="a9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Суховей В.В.</w:t>
      </w:r>
      <w:r w:rsidR="002B3441">
        <w:rPr>
          <w:sz w:val="28"/>
          <w:szCs w:val="28"/>
        </w:rPr>
        <w:t xml:space="preserve"> -  член комиссии,  </w:t>
      </w:r>
      <w:r>
        <w:rPr>
          <w:sz w:val="28"/>
          <w:szCs w:val="28"/>
        </w:rPr>
        <w:t>начальник ЦСЭ</w:t>
      </w:r>
      <w:r w:rsidR="002B3441">
        <w:rPr>
          <w:sz w:val="28"/>
          <w:szCs w:val="28"/>
        </w:rPr>
        <w:t>;</w:t>
      </w:r>
    </w:p>
    <w:p w:rsidR="00654197" w:rsidRDefault="00654197" w:rsidP="003B1539">
      <w:pPr>
        <w:pStyle w:val="a9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Захарова Е.</w:t>
      </w:r>
      <w:r w:rsidR="004B4CCF">
        <w:rPr>
          <w:sz w:val="28"/>
          <w:szCs w:val="28"/>
        </w:rPr>
        <w:t>В</w:t>
      </w:r>
      <w:r>
        <w:rPr>
          <w:sz w:val="28"/>
          <w:szCs w:val="28"/>
        </w:rPr>
        <w:t xml:space="preserve">.- член комиссии, </w:t>
      </w:r>
      <w:r w:rsidR="00722A80">
        <w:rPr>
          <w:sz w:val="28"/>
          <w:szCs w:val="28"/>
        </w:rPr>
        <w:t>в</w:t>
      </w:r>
      <w:r w:rsidR="00722A80" w:rsidRPr="00FC6921">
        <w:rPr>
          <w:sz w:val="28"/>
          <w:szCs w:val="28"/>
        </w:rPr>
        <w:t>едущий научный сотрудник</w:t>
      </w:r>
      <w:r w:rsidR="00097B6B">
        <w:rPr>
          <w:sz w:val="28"/>
          <w:szCs w:val="28"/>
        </w:rPr>
        <w:t>.</w:t>
      </w:r>
    </w:p>
    <w:p w:rsidR="000B6AE5" w:rsidRPr="00E156D4" w:rsidRDefault="00C8692F" w:rsidP="00E156D4">
      <w:pPr>
        <w:pStyle w:val="a9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spacing w:before="1" w:line="276" w:lineRule="auto"/>
        <w:ind w:left="0" w:firstLine="0"/>
        <w:jc w:val="both"/>
        <w:rPr>
          <w:sz w:val="28"/>
          <w:szCs w:val="28"/>
        </w:rPr>
      </w:pPr>
      <w:r w:rsidRPr="00E156D4">
        <w:rPr>
          <w:sz w:val="28"/>
          <w:szCs w:val="28"/>
        </w:rPr>
        <w:t>Комиссии в срок до 10</w:t>
      </w:r>
      <w:r w:rsidR="00CF03A8" w:rsidRPr="00E156D4">
        <w:rPr>
          <w:sz w:val="28"/>
          <w:szCs w:val="28"/>
        </w:rPr>
        <w:t xml:space="preserve"> декабря 202</w:t>
      </w:r>
      <w:r w:rsidRPr="00E156D4">
        <w:rPr>
          <w:sz w:val="28"/>
          <w:szCs w:val="28"/>
        </w:rPr>
        <w:t>5</w:t>
      </w:r>
      <w:r w:rsidR="00CF03A8" w:rsidRPr="00E156D4">
        <w:rPr>
          <w:sz w:val="28"/>
          <w:szCs w:val="28"/>
        </w:rPr>
        <w:t xml:space="preserve"> года </w:t>
      </w:r>
      <w:r w:rsidR="00654197" w:rsidRPr="00E156D4">
        <w:rPr>
          <w:sz w:val="28"/>
          <w:szCs w:val="28"/>
        </w:rPr>
        <w:t xml:space="preserve">провести </w:t>
      </w:r>
      <w:r w:rsidR="00CB0202">
        <w:rPr>
          <w:sz w:val="28"/>
          <w:szCs w:val="28"/>
        </w:rPr>
        <w:t xml:space="preserve">текущую </w:t>
      </w:r>
      <w:r w:rsidR="00654197" w:rsidRPr="00E156D4">
        <w:rPr>
          <w:sz w:val="28"/>
          <w:szCs w:val="28"/>
        </w:rPr>
        <w:t xml:space="preserve">оценку </w:t>
      </w:r>
      <w:r w:rsidR="00566931" w:rsidRPr="00E156D4">
        <w:rPr>
          <w:sz w:val="28"/>
          <w:szCs w:val="28"/>
        </w:rPr>
        <w:t xml:space="preserve">    </w:t>
      </w:r>
      <w:r w:rsidR="00654197" w:rsidRPr="00E156D4">
        <w:rPr>
          <w:sz w:val="28"/>
          <w:szCs w:val="28"/>
        </w:rPr>
        <w:t xml:space="preserve">коррупционных рисков в подразделениях института </w:t>
      </w:r>
      <w:r w:rsidR="009A4764" w:rsidRPr="00E156D4">
        <w:rPr>
          <w:sz w:val="28"/>
          <w:szCs w:val="28"/>
        </w:rPr>
        <w:t xml:space="preserve">в соответствии с </w:t>
      </w:r>
      <w:r w:rsidR="00F61300" w:rsidRPr="00E156D4">
        <w:rPr>
          <w:sz w:val="28"/>
          <w:szCs w:val="28"/>
        </w:rPr>
        <w:t xml:space="preserve"> </w:t>
      </w:r>
      <w:r w:rsidR="00325A4C" w:rsidRPr="00E156D4">
        <w:rPr>
          <w:sz w:val="28"/>
          <w:szCs w:val="28"/>
        </w:rPr>
        <w:t xml:space="preserve">Положением об оценке коррупционных рисков </w:t>
      </w:r>
      <w:r w:rsidR="00F5305F" w:rsidRPr="00E156D4">
        <w:rPr>
          <w:sz w:val="28"/>
        </w:rPr>
        <w:t>в ФГБНУ ВНИИСБ (</w:t>
      </w:r>
      <w:r w:rsidR="000B6AE5" w:rsidRPr="00E156D4">
        <w:rPr>
          <w:sz w:val="28"/>
        </w:rPr>
        <w:t xml:space="preserve">утверждено приказом №158 от 19 ноября 2024 года). </w:t>
      </w:r>
    </w:p>
    <w:p w:rsidR="00BA722E" w:rsidRPr="00E156D4" w:rsidRDefault="00BA722E" w:rsidP="00E156D4">
      <w:pPr>
        <w:pStyle w:val="a9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spacing w:before="1" w:line="276" w:lineRule="auto"/>
        <w:ind w:left="0" w:firstLine="0"/>
        <w:jc w:val="both"/>
        <w:rPr>
          <w:sz w:val="28"/>
          <w:szCs w:val="28"/>
        </w:rPr>
      </w:pPr>
      <w:bookmarkStart w:id="1" w:name="sub_4"/>
      <w:r w:rsidRPr="00E156D4">
        <w:rPr>
          <w:sz w:val="28"/>
          <w:szCs w:val="28"/>
        </w:rPr>
        <w:t xml:space="preserve"> Руководителям кадровой и финансовой слу</w:t>
      </w:r>
      <w:proofErr w:type="gramStart"/>
      <w:r w:rsidRPr="00E156D4">
        <w:rPr>
          <w:sz w:val="28"/>
          <w:szCs w:val="28"/>
        </w:rPr>
        <w:t>жб в ср</w:t>
      </w:r>
      <w:proofErr w:type="gramEnd"/>
      <w:r w:rsidRPr="00E156D4">
        <w:rPr>
          <w:sz w:val="28"/>
          <w:szCs w:val="28"/>
        </w:rPr>
        <w:t xml:space="preserve">ок до </w:t>
      </w:r>
      <w:r w:rsidR="009B37DA">
        <w:rPr>
          <w:sz w:val="28"/>
          <w:szCs w:val="28"/>
        </w:rPr>
        <w:t>1</w:t>
      </w:r>
      <w:r w:rsidR="00BD5A8B">
        <w:rPr>
          <w:sz w:val="28"/>
          <w:szCs w:val="28"/>
        </w:rPr>
        <w:t>4</w:t>
      </w:r>
      <w:r w:rsidRPr="00E156D4">
        <w:rPr>
          <w:sz w:val="28"/>
          <w:szCs w:val="28"/>
        </w:rPr>
        <w:t xml:space="preserve"> </w:t>
      </w:r>
      <w:r w:rsidR="009B37DA">
        <w:rPr>
          <w:sz w:val="28"/>
          <w:szCs w:val="28"/>
        </w:rPr>
        <w:t>но</w:t>
      </w:r>
      <w:r w:rsidRPr="00E156D4">
        <w:rPr>
          <w:sz w:val="28"/>
          <w:szCs w:val="28"/>
        </w:rPr>
        <w:t>ября 2025 года подготовить локальные нормативные акты и иные документы организации, содержащие информацию, необходимую для проведения оценки коррупционных рисков.</w:t>
      </w:r>
    </w:p>
    <w:p w:rsidR="00764456" w:rsidRDefault="00BA722E" w:rsidP="00E156D4">
      <w:pPr>
        <w:spacing w:line="276" w:lineRule="auto"/>
        <w:rPr>
          <w:sz w:val="28"/>
          <w:szCs w:val="28"/>
        </w:rPr>
      </w:pPr>
      <w:bookmarkStart w:id="2" w:name="sub_5"/>
      <w:bookmarkEnd w:id="1"/>
      <w:r>
        <w:rPr>
          <w:sz w:val="28"/>
          <w:szCs w:val="28"/>
        </w:rPr>
        <w:t>4</w:t>
      </w:r>
      <w:r w:rsidRPr="003E05B2">
        <w:rPr>
          <w:sz w:val="28"/>
          <w:szCs w:val="28"/>
        </w:rPr>
        <w:t xml:space="preserve">. </w:t>
      </w:r>
      <w:r w:rsidR="00E156D4">
        <w:rPr>
          <w:sz w:val="28"/>
          <w:szCs w:val="28"/>
        </w:rPr>
        <w:t xml:space="preserve">      </w:t>
      </w:r>
      <w:r w:rsidRPr="003E05B2">
        <w:rPr>
          <w:sz w:val="28"/>
          <w:szCs w:val="28"/>
        </w:rPr>
        <w:t xml:space="preserve">Руководителям всех структурных подразделений обеспечить содействие проведению оценки коррупционных рисков, в том числе </w:t>
      </w:r>
    </w:p>
    <w:p w:rsidR="00BA722E" w:rsidRPr="003E05B2" w:rsidRDefault="00BA722E" w:rsidP="00E156D4">
      <w:pPr>
        <w:spacing w:line="276" w:lineRule="auto"/>
        <w:rPr>
          <w:sz w:val="28"/>
          <w:szCs w:val="28"/>
        </w:rPr>
      </w:pPr>
      <w:r w:rsidRPr="003E05B2">
        <w:rPr>
          <w:sz w:val="28"/>
          <w:szCs w:val="28"/>
        </w:rPr>
        <w:lastRenderedPageBreak/>
        <w:t>своевременно определять</w:t>
      </w:r>
      <w:r w:rsidR="000B6AE5">
        <w:rPr>
          <w:sz w:val="28"/>
          <w:szCs w:val="28"/>
        </w:rPr>
        <w:t xml:space="preserve"> их </w:t>
      </w:r>
      <w:r w:rsidRPr="003E05B2">
        <w:rPr>
          <w:sz w:val="28"/>
          <w:szCs w:val="28"/>
        </w:rPr>
        <w:t xml:space="preserve"> и быть готовыми представить конкретные необходимые документы.</w:t>
      </w:r>
      <w:r w:rsidR="000B6AE5">
        <w:rPr>
          <w:sz w:val="28"/>
          <w:szCs w:val="28"/>
        </w:rPr>
        <w:t xml:space="preserve"> </w:t>
      </w:r>
      <w:proofErr w:type="spellStart"/>
      <w:r w:rsidR="000B6AE5">
        <w:rPr>
          <w:sz w:val="28"/>
          <w:szCs w:val="28"/>
        </w:rPr>
        <w:t>Отв</w:t>
      </w:r>
      <w:proofErr w:type="spellEnd"/>
      <w:r w:rsidR="000B6AE5">
        <w:rPr>
          <w:sz w:val="28"/>
          <w:szCs w:val="28"/>
        </w:rPr>
        <w:t>: руководители подразделений</w:t>
      </w:r>
      <w:r w:rsidR="003900A8">
        <w:rPr>
          <w:sz w:val="28"/>
          <w:szCs w:val="28"/>
        </w:rPr>
        <w:t>.</w:t>
      </w:r>
    </w:p>
    <w:p w:rsidR="00BA722E" w:rsidRDefault="00720DFE" w:rsidP="00E156D4">
      <w:pPr>
        <w:spacing w:line="276" w:lineRule="auto"/>
        <w:jc w:val="both"/>
        <w:rPr>
          <w:sz w:val="28"/>
          <w:szCs w:val="28"/>
        </w:rPr>
      </w:pPr>
      <w:bookmarkStart w:id="3" w:name="sub_6"/>
      <w:bookmarkEnd w:id="2"/>
      <w:r>
        <w:rPr>
          <w:sz w:val="28"/>
          <w:szCs w:val="28"/>
        </w:rPr>
        <w:t>5</w:t>
      </w:r>
      <w:r w:rsidR="00BA722E">
        <w:rPr>
          <w:sz w:val="28"/>
          <w:szCs w:val="28"/>
        </w:rPr>
        <w:t xml:space="preserve">. </w:t>
      </w:r>
      <w:r w:rsidR="00E156D4">
        <w:rPr>
          <w:sz w:val="28"/>
          <w:szCs w:val="28"/>
        </w:rPr>
        <w:t xml:space="preserve">   </w:t>
      </w:r>
      <w:r w:rsidR="000B6AE5">
        <w:rPr>
          <w:sz w:val="28"/>
          <w:szCs w:val="28"/>
        </w:rPr>
        <w:t>Комиссии п</w:t>
      </w:r>
      <w:r w:rsidR="00BA722E">
        <w:rPr>
          <w:sz w:val="28"/>
          <w:szCs w:val="28"/>
        </w:rPr>
        <w:t xml:space="preserve">одготовить отчет по </w:t>
      </w:r>
      <w:r w:rsidR="00BA722E" w:rsidRPr="00BE5290">
        <w:rPr>
          <w:sz w:val="28"/>
          <w:szCs w:val="28"/>
        </w:rPr>
        <w:t>проведени</w:t>
      </w:r>
      <w:r w:rsidR="00BA722E">
        <w:rPr>
          <w:sz w:val="28"/>
          <w:szCs w:val="28"/>
        </w:rPr>
        <w:t>ю оценки коррупционных рисков в деятельности института и представить его для рассмотрения  руководству института.</w:t>
      </w:r>
      <w:r w:rsidR="00BA722E" w:rsidRPr="001619C7">
        <w:rPr>
          <w:sz w:val="28"/>
          <w:szCs w:val="28"/>
        </w:rPr>
        <w:t xml:space="preserve"> </w:t>
      </w:r>
      <w:proofErr w:type="spellStart"/>
      <w:proofErr w:type="gramStart"/>
      <w:r w:rsidR="00BA722E">
        <w:rPr>
          <w:sz w:val="28"/>
          <w:szCs w:val="28"/>
        </w:rPr>
        <w:t>Отв</w:t>
      </w:r>
      <w:proofErr w:type="spellEnd"/>
      <w:proofErr w:type="gramEnd"/>
      <w:r w:rsidR="00BA722E">
        <w:rPr>
          <w:sz w:val="28"/>
          <w:szCs w:val="28"/>
        </w:rPr>
        <w:t>: Киселев В.Н., срок 10 декабря 2025 года.</w:t>
      </w:r>
    </w:p>
    <w:p w:rsidR="00BA722E" w:rsidRPr="003E05B2" w:rsidRDefault="00BA722E" w:rsidP="00E156D4">
      <w:pPr>
        <w:spacing w:line="276" w:lineRule="auto"/>
        <w:rPr>
          <w:sz w:val="28"/>
          <w:szCs w:val="28"/>
        </w:rPr>
      </w:pPr>
      <w:r w:rsidRPr="003E05B2">
        <w:rPr>
          <w:sz w:val="28"/>
          <w:szCs w:val="28"/>
        </w:rPr>
        <w:t xml:space="preserve">6. </w:t>
      </w:r>
      <w:r w:rsidR="00E156D4">
        <w:rPr>
          <w:sz w:val="28"/>
          <w:szCs w:val="28"/>
        </w:rPr>
        <w:t xml:space="preserve">    </w:t>
      </w:r>
      <w:r w:rsidRPr="003E05B2">
        <w:rPr>
          <w:sz w:val="28"/>
          <w:szCs w:val="28"/>
        </w:rPr>
        <w:t>Руководителю кадровой службы довести настоящий приказ до сведения всех работников организации.</w:t>
      </w:r>
      <w:r w:rsidR="000B6AE5">
        <w:rPr>
          <w:sz w:val="28"/>
          <w:szCs w:val="28"/>
        </w:rPr>
        <w:t xml:space="preserve"> </w:t>
      </w:r>
      <w:proofErr w:type="spellStart"/>
      <w:proofErr w:type="gramStart"/>
      <w:r w:rsidR="000B6AE5">
        <w:rPr>
          <w:sz w:val="28"/>
          <w:szCs w:val="28"/>
        </w:rPr>
        <w:t>Отв</w:t>
      </w:r>
      <w:proofErr w:type="spellEnd"/>
      <w:proofErr w:type="gramEnd"/>
      <w:r w:rsidR="000B6AE5">
        <w:rPr>
          <w:sz w:val="28"/>
          <w:szCs w:val="28"/>
        </w:rPr>
        <w:t xml:space="preserve">: </w:t>
      </w:r>
      <w:proofErr w:type="spellStart"/>
      <w:r w:rsidR="000B6AE5">
        <w:rPr>
          <w:sz w:val="28"/>
          <w:szCs w:val="28"/>
        </w:rPr>
        <w:t>Сукова</w:t>
      </w:r>
      <w:proofErr w:type="spellEnd"/>
      <w:r w:rsidR="000B6AE5">
        <w:rPr>
          <w:sz w:val="28"/>
          <w:szCs w:val="28"/>
        </w:rPr>
        <w:t xml:space="preserve"> Л.И.</w:t>
      </w:r>
    </w:p>
    <w:p w:rsidR="00BA722E" w:rsidRPr="00BA722E" w:rsidRDefault="00BA722E" w:rsidP="00E156D4">
      <w:pPr>
        <w:spacing w:line="276" w:lineRule="auto"/>
        <w:rPr>
          <w:b/>
          <w:sz w:val="28"/>
          <w:szCs w:val="28"/>
        </w:rPr>
      </w:pPr>
      <w:bookmarkStart w:id="4" w:name="sub_7"/>
      <w:bookmarkEnd w:id="3"/>
      <w:r w:rsidRPr="003E05B2">
        <w:rPr>
          <w:sz w:val="28"/>
          <w:szCs w:val="28"/>
        </w:rPr>
        <w:t xml:space="preserve">7. </w:t>
      </w:r>
      <w:r w:rsidR="00E156D4">
        <w:rPr>
          <w:sz w:val="28"/>
          <w:szCs w:val="28"/>
        </w:rPr>
        <w:t xml:space="preserve">    </w:t>
      </w:r>
      <w:r w:rsidRPr="003E05B2">
        <w:rPr>
          <w:sz w:val="28"/>
          <w:szCs w:val="28"/>
        </w:rPr>
        <w:t xml:space="preserve">Контроль за исполнением приказа </w:t>
      </w:r>
      <w:r>
        <w:rPr>
          <w:sz w:val="28"/>
          <w:szCs w:val="28"/>
        </w:rPr>
        <w:t xml:space="preserve"> </w:t>
      </w:r>
      <w:r w:rsidRPr="00BA722E">
        <w:rPr>
          <w:rStyle w:val="aa"/>
          <w:b w:val="0"/>
          <w:bCs/>
          <w:sz w:val="28"/>
          <w:szCs w:val="28"/>
        </w:rPr>
        <w:t>оставляю за собой</w:t>
      </w:r>
      <w:bookmarkEnd w:id="4"/>
      <w:r>
        <w:rPr>
          <w:rStyle w:val="aa"/>
          <w:b w:val="0"/>
          <w:bCs/>
          <w:sz w:val="28"/>
          <w:szCs w:val="28"/>
        </w:rPr>
        <w:t>.</w:t>
      </w:r>
    </w:p>
    <w:p w:rsidR="00566931" w:rsidRDefault="00566931" w:rsidP="003B1539">
      <w:pPr>
        <w:spacing w:line="276" w:lineRule="auto"/>
        <w:jc w:val="both"/>
        <w:rPr>
          <w:sz w:val="28"/>
          <w:szCs w:val="28"/>
        </w:rPr>
      </w:pPr>
    </w:p>
    <w:p w:rsidR="00654197" w:rsidRPr="00654197" w:rsidRDefault="00566931" w:rsidP="001619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         Г.И.Карлов </w:t>
      </w:r>
    </w:p>
    <w:p w:rsidR="00566931" w:rsidRDefault="00566931" w:rsidP="00566931">
      <w:pPr>
        <w:jc w:val="both"/>
        <w:rPr>
          <w:sz w:val="28"/>
          <w:szCs w:val="28"/>
        </w:rPr>
      </w:pPr>
    </w:p>
    <w:p w:rsidR="00722A80" w:rsidRPr="003E05B2" w:rsidRDefault="00722A80" w:rsidP="00722A80">
      <w:pPr>
        <w:rPr>
          <w:sz w:val="28"/>
          <w:szCs w:val="28"/>
        </w:rPr>
      </w:pPr>
    </w:p>
    <w:sectPr w:rsidR="00722A80" w:rsidRPr="003E0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9088E08"/>
    <w:lvl w:ilvl="0">
      <w:numFmt w:val="bullet"/>
      <w:lvlText w:val="*"/>
      <w:lvlJc w:val="left"/>
    </w:lvl>
  </w:abstractNum>
  <w:abstractNum w:abstractNumId="1">
    <w:nsid w:val="1F716160"/>
    <w:multiLevelType w:val="hybridMultilevel"/>
    <w:tmpl w:val="EA185D60"/>
    <w:lvl w:ilvl="0" w:tplc="9ADEDC1A">
      <w:start w:val="1"/>
      <w:numFmt w:val="decimal"/>
      <w:lvlText w:val="%1."/>
      <w:lvlJc w:val="left"/>
      <w:pPr>
        <w:ind w:left="324" w:hanging="32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73B69EC4">
      <w:start w:val="1"/>
      <w:numFmt w:val="upperRoman"/>
      <w:lvlText w:val="%2."/>
      <w:lvlJc w:val="left"/>
      <w:pPr>
        <w:ind w:left="4025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ru-RU" w:bidi="ru-RU"/>
      </w:rPr>
    </w:lvl>
    <w:lvl w:ilvl="2" w:tplc="403CC836">
      <w:numFmt w:val="bullet"/>
      <w:lvlText w:val="•"/>
      <w:lvlJc w:val="left"/>
      <w:pPr>
        <w:ind w:left="4662" w:hanging="231"/>
      </w:pPr>
      <w:rPr>
        <w:lang w:val="ru-RU" w:eastAsia="ru-RU" w:bidi="ru-RU"/>
      </w:rPr>
    </w:lvl>
    <w:lvl w:ilvl="3" w:tplc="4CC0CE96">
      <w:numFmt w:val="bullet"/>
      <w:lvlText w:val="•"/>
      <w:lvlJc w:val="left"/>
      <w:pPr>
        <w:ind w:left="5303" w:hanging="231"/>
      </w:pPr>
      <w:rPr>
        <w:lang w:val="ru-RU" w:eastAsia="ru-RU" w:bidi="ru-RU"/>
      </w:rPr>
    </w:lvl>
    <w:lvl w:ilvl="4" w:tplc="F36C266C">
      <w:numFmt w:val="bullet"/>
      <w:lvlText w:val="•"/>
      <w:lvlJc w:val="left"/>
      <w:pPr>
        <w:ind w:left="5944" w:hanging="231"/>
      </w:pPr>
      <w:rPr>
        <w:lang w:val="ru-RU" w:eastAsia="ru-RU" w:bidi="ru-RU"/>
      </w:rPr>
    </w:lvl>
    <w:lvl w:ilvl="5" w:tplc="89C4AA16">
      <w:numFmt w:val="bullet"/>
      <w:lvlText w:val="•"/>
      <w:lvlJc w:val="left"/>
      <w:pPr>
        <w:ind w:left="6584" w:hanging="231"/>
      </w:pPr>
      <w:rPr>
        <w:lang w:val="ru-RU" w:eastAsia="ru-RU" w:bidi="ru-RU"/>
      </w:rPr>
    </w:lvl>
    <w:lvl w:ilvl="6" w:tplc="9AECF2CC">
      <w:numFmt w:val="bullet"/>
      <w:lvlText w:val="•"/>
      <w:lvlJc w:val="left"/>
      <w:pPr>
        <w:ind w:left="7225" w:hanging="231"/>
      </w:pPr>
      <w:rPr>
        <w:lang w:val="ru-RU" w:eastAsia="ru-RU" w:bidi="ru-RU"/>
      </w:rPr>
    </w:lvl>
    <w:lvl w:ilvl="7" w:tplc="0E4006B2">
      <w:numFmt w:val="bullet"/>
      <w:lvlText w:val="•"/>
      <w:lvlJc w:val="left"/>
      <w:pPr>
        <w:ind w:left="7866" w:hanging="231"/>
      </w:pPr>
      <w:rPr>
        <w:lang w:val="ru-RU" w:eastAsia="ru-RU" w:bidi="ru-RU"/>
      </w:rPr>
    </w:lvl>
    <w:lvl w:ilvl="8" w:tplc="2CF0557E">
      <w:numFmt w:val="bullet"/>
      <w:lvlText w:val="•"/>
      <w:lvlJc w:val="left"/>
      <w:pPr>
        <w:ind w:left="8506" w:hanging="231"/>
      </w:pPr>
      <w:rPr>
        <w:lang w:val="ru-RU" w:eastAsia="ru-RU" w:bidi="ru-RU"/>
      </w:rPr>
    </w:lvl>
  </w:abstractNum>
  <w:abstractNum w:abstractNumId="2">
    <w:nsid w:val="2E937EA5"/>
    <w:multiLevelType w:val="hybridMultilevel"/>
    <w:tmpl w:val="77F2F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6721DA"/>
    <w:multiLevelType w:val="hybridMultilevel"/>
    <w:tmpl w:val="DF704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E92FE8"/>
    <w:multiLevelType w:val="hybridMultilevel"/>
    <w:tmpl w:val="41A852DA"/>
    <w:lvl w:ilvl="0" w:tplc="C1E065D0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AC7ED6"/>
    <w:multiLevelType w:val="hybridMultilevel"/>
    <w:tmpl w:val="29420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0B9"/>
    <w:rsid w:val="00002D63"/>
    <w:rsid w:val="0003006A"/>
    <w:rsid w:val="000453EC"/>
    <w:rsid w:val="0009073F"/>
    <w:rsid w:val="00097B6B"/>
    <w:rsid w:val="000B6AE5"/>
    <w:rsid w:val="000E1639"/>
    <w:rsid w:val="00142368"/>
    <w:rsid w:val="001619C7"/>
    <w:rsid w:val="00164705"/>
    <w:rsid w:val="00207350"/>
    <w:rsid w:val="0024248B"/>
    <w:rsid w:val="002B3441"/>
    <w:rsid w:val="002C613A"/>
    <w:rsid w:val="00302D8F"/>
    <w:rsid w:val="00305D4E"/>
    <w:rsid w:val="00317D1D"/>
    <w:rsid w:val="00325A4C"/>
    <w:rsid w:val="00344BDC"/>
    <w:rsid w:val="003808E7"/>
    <w:rsid w:val="003900A8"/>
    <w:rsid w:val="003B1539"/>
    <w:rsid w:val="003E05B2"/>
    <w:rsid w:val="003F67EA"/>
    <w:rsid w:val="0045644A"/>
    <w:rsid w:val="004756CA"/>
    <w:rsid w:val="004B4CCF"/>
    <w:rsid w:val="004B5F4B"/>
    <w:rsid w:val="004D3BA3"/>
    <w:rsid w:val="004D4DE8"/>
    <w:rsid w:val="004D588B"/>
    <w:rsid w:val="004F00AB"/>
    <w:rsid w:val="00504F8C"/>
    <w:rsid w:val="00532C97"/>
    <w:rsid w:val="00552CD2"/>
    <w:rsid w:val="0056482C"/>
    <w:rsid w:val="00566931"/>
    <w:rsid w:val="00581946"/>
    <w:rsid w:val="005A52A2"/>
    <w:rsid w:val="005C04BC"/>
    <w:rsid w:val="005E4B2E"/>
    <w:rsid w:val="00622795"/>
    <w:rsid w:val="006535D0"/>
    <w:rsid w:val="00654197"/>
    <w:rsid w:val="006B270C"/>
    <w:rsid w:val="00720DFE"/>
    <w:rsid w:val="00722A80"/>
    <w:rsid w:val="00746863"/>
    <w:rsid w:val="00760213"/>
    <w:rsid w:val="00764456"/>
    <w:rsid w:val="0076580C"/>
    <w:rsid w:val="00783ED1"/>
    <w:rsid w:val="00791A4E"/>
    <w:rsid w:val="007C6BF8"/>
    <w:rsid w:val="007F389B"/>
    <w:rsid w:val="008634C9"/>
    <w:rsid w:val="008770B9"/>
    <w:rsid w:val="00914D8F"/>
    <w:rsid w:val="009362C5"/>
    <w:rsid w:val="009665AD"/>
    <w:rsid w:val="009A4764"/>
    <w:rsid w:val="009B37DA"/>
    <w:rsid w:val="009D621A"/>
    <w:rsid w:val="009D7DB2"/>
    <w:rsid w:val="009E61FB"/>
    <w:rsid w:val="00A22F83"/>
    <w:rsid w:val="00A262C5"/>
    <w:rsid w:val="00A9132E"/>
    <w:rsid w:val="00AA0E2F"/>
    <w:rsid w:val="00B63CEC"/>
    <w:rsid w:val="00B830C5"/>
    <w:rsid w:val="00BA26A0"/>
    <w:rsid w:val="00BA722E"/>
    <w:rsid w:val="00BD5A8B"/>
    <w:rsid w:val="00BE5290"/>
    <w:rsid w:val="00C4500A"/>
    <w:rsid w:val="00C750AF"/>
    <w:rsid w:val="00C8692F"/>
    <w:rsid w:val="00CB0202"/>
    <w:rsid w:val="00CD0EFA"/>
    <w:rsid w:val="00CF03A8"/>
    <w:rsid w:val="00CF3038"/>
    <w:rsid w:val="00D02C56"/>
    <w:rsid w:val="00D339F0"/>
    <w:rsid w:val="00D40A55"/>
    <w:rsid w:val="00D43AF1"/>
    <w:rsid w:val="00D45672"/>
    <w:rsid w:val="00D518ED"/>
    <w:rsid w:val="00D73695"/>
    <w:rsid w:val="00DA1D15"/>
    <w:rsid w:val="00E063AB"/>
    <w:rsid w:val="00E156D4"/>
    <w:rsid w:val="00E17491"/>
    <w:rsid w:val="00E42052"/>
    <w:rsid w:val="00E63F32"/>
    <w:rsid w:val="00EA0292"/>
    <w:rsid w:val="00EB52C1"/>
    <w:rsid w:val="00F461DE"/>
    <w:rsid w:val="00F5305F"/>
    <w:rsid w:val="00F61300"/>
    <w:rsid w:val="00F6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D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05D4E"/>
    <w:pPr>
      <w:jc w:val="center"/>
    </w:pPr>
    <w:rPr>
      <w:b/>
      <w:u w:val="single"/>
    </w:rPr>
  </w:style>
  <w:style w:type="character" w:customStyle="1" w:styleId="a4">
    <w:name w:val="Название Знак"/>
    <w:basedOn w:val="a0"/>
    <w:link w:val="a3"/>
    <w:rsid w:val="00305D4E"/>
    <w:rPr>
      <w:rFonts w:ascii="Times New Roman" w:eastAsia="Times New Roman" w:hAnsi="Times New Roman" w:cs="Times New Roman"/>
      <w:b/>
      <w:sz w:val="24"/>
      <w:szCs w:val="24"/>
      <w:u w:val="single"/>
      <w:lang w:eastAsia="ru-RU"/>
    </w:rPr>
  </w:style>
  <w:style w:type="paragraph" w:styleId="a5">
    <w:name w:val="Subtitle"/>
    <w:basedOn w:val="a"/>
    <w:link w:val="a6"/>
    <w:qFormat/>
    <w:rsid w:val="00305D4E"/>
    <w:pPr>
      <w:jc w:val="center"/>
    </w:pPr>
    <w:rPr>
      <w:b/>
      <w:bCs/>
      <w:sz w:val="36"/>
    </w:rPr>
  </w:style>
  <w:style w:type="character" w:customStyle="1" w:styleId="a6">
    <w:name w:val="Подзаголовок Знак"/>
    <w:basedOn w:val="a0"/>
    <w:link w:val="a5"/>
    <w:rsid w:val="00305D4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23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236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44BDC"/>
    <w:pPr>
      <w:ind w:left="720"/>
      <w:contextualSpacing/>
    </w:pPr>
  </w:style>
  <w:style w:type="character" w:customStyle="1" w:styleId="aa">
    <w:name w:val="Цветовое выделение"/>
    <w:uiPriority w:val="99"/>
    <w:rsid w:val="00D518ED"/>
    <w:rPr>
      <w:b/>
      <w:bCs w:val="0"/>
      <w:color w:val="000000"/>
    </w:rPr>
  </w:style>
  <w:style w:type="character" w:customStyle="1" w:styleId="ab">
    <w:name w:val="Гипертекстовая ссылка"/>
    <w:basedOn w:val="aa"/>
    <w:uiPriority w:val="99"/>
    <w:rsid w:val="00D518ED"/>
    <w:rPr>
      <w:rFonts w:ascii="Times New Roman" w:hAnsi="Times New Roman" w:cs="Times New Roman" w:hint="default"/>
      <w:b w:val="0"/>
      <w:b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D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05D4E"/>
    <w:pPr>
      <w:jc w:val="center"/>
    </w:pPr>
    <w:rPr>
      <w:b/>
      <w:u w:val="single"/>
    </w:rPr>
  </w:style>
  <w:style w:type="character" w:customStyle="1" w:styleId="a4">
    <w:name w:val="Название Знак"/>
    <w:basedOn w:val="a0"/>
    <w:link w:val="a3"/>
    <w:rsid w:val="00305D4E"/>
    <w:rPr>
      <w:rFonts w:ascii="Times New Roman" w:eastAsia="Times New Roman" w:hAnsi="Times New Roman" w:cs="Times New Roman"/>
      <w:b/>
      <w:sz w:val="24"/>
      <w:szCs w:val="24"/>
      <w:u w:val="single"/>
      <w:lang w:eastAsia="ru-RU"/>
    </w:rPr>
  </w:style>
  <w:style w:type="paragraph" w:styleId="a5">
    <w:name w:val="Subtitle"/>
    <w:basedOn w:val="a"/>
    <w:link w:val="a6"/>
    <w:qFormat/>
    <w:rsid w:val="00305D4E"/>
    <w:pPr>
      <w:jc w:val="center"/>
    </w:pPr>
    <w:rPr>
      <w:b/>
      <w:bCs/>
      <w:sz w:val="36"/>
    </w:rPr>
  </w:style>
  <w:style w:type="character" w:customStyle="1" w:styleId="a6">
    <w:name w:val="Подзаголовок Знак"/>
    <w:basedOn w:val="a0"/>
    <w:link w:val="a5"/>
    <w:rsid w:val="00305D4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23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236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44BDC"/>
    <w:pPr>
      <w:ind w:left="720"/>
      <w:contextualSpacing/>
    </w:pPr>
  </w:style>
  <w:style w:type="character" w:customStyle="1" w:styleId="aa">
    <w:name w:val="Цветовое выделение"/>
    <w:uiPriority w:val="99"/>
    <w:rsid w:val="00D518ED"/>
    <w:rPr>
      <w:b/>
      <w:bCs w:val="0"/>
      <w:color w:val="000000"/>
    </w:rPr>
  </w:style>
  <w:style w:type="character" w:customStyle="1" w:styleId="ab">
    <w:name w:val="Гипертекстовая ссылка"/>
    <w:basedOn w:val="aa"/>
    <w:uiPriority w:val="99"/>
    <w:rsid w:val="00D518ED"/>
    <w:rPr>
      <w:rFonts w:ascii="Times New Roman" w:hAnsi="Times New Roman" w:cs="Times New Roman" w:hint="default"/>
      <w:b w:val="0"/>
      <w:b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72755734/0" TargetMode="External"/><Relationship Id="rId3" Type="http://schemas.openxmlformats.org/officeDocument/2006/relationships/styles" Target="styles.xml"/><Relationship Id="rId7" Type="http://schemas.openxmlformats.org/officeDocument/2006/relationships/hyperlink" Target="http://mobileonline.garant.ru/document/redirect/12164203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9B7A4-460F-4D7A-B166-4940D92B1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ВНИИСБ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2024-11-26T10:32:00Z</cp:lastPrinted>
  <dcterms:created xsi:type="dcterms:W3CDTF">2026-02-09T12:40:00Z</dcterms:created>
  <dcterms:modified xsi:type="dcterms:W3CDTF">2026-02-09T12:40:00Z</dcterms:modified>
</cp:coreProperties>
</file>