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861" w:tblpY="2161"/>
        <w:tblW w:w="16155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850"/>
        <w:gridCol w:w="993"/>
        <w:gridCol w:w="708"/>
        <w:gridCol w:w="851"/>
        <w:gridCol w:w="850"/>
        <w:gridCol w:w="993"/>
        <w:gridCol w:w="1134"/>
        <w:gridCol w:w="1134"/>
        <w:gridCol w:w="992"/>
        <w:gridCol w:w="1134"/>
      </w:tblGrid>
      <w:tr w:rsidR="00800FE5" w14:paraId="0EE6FDB6" w14:textId="77777777" w:rsidTr="00FD0494">
        <w:trPr>
          <w:trHeight w:val="278"/>
        </w:trPr>
        <w:tc>
          <w:tcPr>
            <w:tcW w:w="4390" w:type="dxa"/>
            <w:vMerge w:val="restart"/>
          </w:tcPr>
          <w:p w14:paraId="5FC1D6DB" w14:textId="77777777" w:rsidR="00800FE5" w:rsidRPr="00800FE5" w:rsidRDefault="00800FE5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E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оборудования</w:t>
            </w:r>
          </w:p>
        </w:tc>
        <w:tc>
          <w:tcPr>
            <w:tcW w:w="4677" w:type="dxa"/>
            <w:gridSpan w:val="5"/>
          </w:tcPr>
          <w:p w14:paraId="2A5C6833" w14:textId="77777777" w:rsidR="00800FE5" w:rsidRPr="00800FE5" w:rsidRDefault="00800FE5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E5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</w:t>
            </w:r>
            <w:r w:rsidR="001F4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загрузка</w:t>
            </w:r>
            <w:r w:rsidR="00404B6C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7088" w:type="dxa"/>
            <w:gridSpan w:val="7"/>
          </w:tcPr>
          <w:p w14:paraId="361641CC" w14:textId="77777777" w:rsidR="00800FE5" w:rsidRPr="00800FE5" w:rsidRDefault="00800FE5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E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</w:t>
            </w:r>
            <w:r w:rsidR="001F4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загрузка</w:t>
            </w:r>
            <w:r w:rsidR="00404B6C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D0C73" w14:paraId="32978448" w14:textId="77777777" w:rsidTr="007D0C73">
        <w:trPr>
          <w:trHeight w:val="278"/>
        </w:trPr>
        <w:tc>
          <w:tcPr>
            <w:tcW w:w="4390" w:type="dxa"/>
            <w:vMerge/>
          </w:tcPr>
          <w:p w14:paraId="4E9FF759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E0EF11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34" w:type="dxa"/>
          </w:tcPr>
          <w:p w14:paraId="754041EE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50" w:type="dxa"/>
          </w:tcPr>
          <w:p w14:paraId="3D2E30BC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993" w:type="dxa"/>
          </w:tcPr>
          <w:p w14:paraId="30107E14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708" w:type="dxa"/>
          </w:tcPr>
          <w:p w14:paraId="03C1A0AF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851" w:type="dxa"/>
          </w:tcPr>
          <w:p w14:paraId="363DFDC4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850" w:type="dxa"/>
          </w:tcPr>
          <w:p w14:paraId="033D17C8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993" w:type="dxa"/>
          </w:tcPr>
          <w:p w14:paraId="59C60362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1134" w:type="dxa"/>
          </w:tcPr>
          <w:p w14:paraId="1C7CBB7F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134" w:type="dxa"/>
          </w:tcPr>
          <w:p w14:paraId="7831A909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992" w:type="dxa"/>
          </w:tcPr>
          <w:p w14:paraId="242EBD6D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134" w:type="dxa"/>
          </w:tcPr>
          <w:p w14:paraId="3025BB84" w14:textId="77777777" w:rsidR="007D0C73" w:rsidRDefault="007D0C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</w:tr>
      <w:tr w:rsidR="007D0C73" w14:paraId="6B306572" w14:textId="77777777" w:rsidTr="007D0C73">
        <w:trPr>
          <w:trHeight w:val="331"/>
        </w:trPr>
        <w:tc>
          <w:tcPr>
            <w:tcW w:w="4390" w:type="dxa"/>
          </w:tcPr>
          <w:p w14:paraId="79BA8303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Система очистки воды </w:t>
            </w:r>
            <w:proofErr w:type="spellStart"/>
            <w:r w:rsidRPr="000F14A2">
              <w:rPr>
                <w:rFonts w:ascii="Times New Roman" w:hAnsi="Times New Roman" w:cs="Times New Roman"/>
              </w:rPr>
              <w:t>MilliQ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4A2">
              <w:rPr>
                <w:rFonts w:ascii="Times New Roman" w:hAnsi="Times New Roman" w:cs="Times New Roman"/>
              </w:rPr>
              <w:t>Advantage</w:t>
            </w:r>
            <w:proofErr w:type="spellEnd"/>
          </w:p>
        </w:tc>
        <w:tc>
          <w:tcPr>
            <w:tcW w:w="992" w:type="dxa"/>
          </w:tcPr>
          <w:p w14:paraId="03410786" w14:textId="77777777" w:rsidR="007D0C73" w:rsidRPr="000F14A2" w:rsidRDefault="00404B6C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70CA55DA" w14:textId="77777777" w:rsidR="007D0C73" w:rsidRPr="000F14A2" w:rsidRDefault="00404B6C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1D4C728D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</w:tcPr>
          <w:p w14:paraId="18D35A6D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" w:type="dxa"/>
          </w:tcPr>
          <w:p w14:paraId="7F40BAD8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714CF9F6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14:paraId="311E3832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14:paraId="6F5EAA4E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1DB871DE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47F50B1E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1EB863F4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22DF4A41" w14:textId="77777777" w:rsidR="007D0C73" w:rsidRDefault="00404B6C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7D0C73" w14:paraId="7B11B73E" w14:textId="77777777" w:rsidTr="007D0C73">
        <w:trPr>
          <w:trHeight w:val="331"/>
        </w:trPr>
        <w:tc>
          <w:tcPr>
            <w:tcW w:w="4390" w:type="dxa"/>
          </w:tcPr>
          <w:p w14:paraId="3AB0AB58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Геномный </w:t>
            </w:r>
            <w:proofErr w:type="spellStart"/>
            <w:r w:rsidRPr="000F14A2">
              <w:rPr>
                <w:rFonts w:ascii="Times New Roman" w:hAnsi="Times New Roman" w:cs="Times New Roman"/>
              </w:rPr>
              <w:t>секвенатор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4A2">
              <w:rPr>
                <w:rFonts w:ascii="Times New Roman" w:hAnsi="Times New Roman" w:cs="Times New Roman"/>
              </w:rPr>
              <w:t>MiSeq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4A2">
              <w:rPr>
                <w:rFonts w:ascii="Times New Roman" w:hAnsi="Times New Roman" w:cs="Times New Roman"/>
              </w:rPr>
              <w:t>Illumina</w:t>
            </w:r>
            <w:proofErr w:type="spellEnd"/>
          </w:p>
        </w:tc>
        <w:tc>
          <w:tcPr>
            <w:tcW w:w="992" w:type="dxa"/>
          </w:tcPr>
          <w:p w14:paraId="26AA1C39" w14:textId="77777777" w:rsidR="007D0C73" w:rsidRPr="000F14A2" w:rsidRDefault="00404B6C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14:paraId="67097499" w14:textId="77777777" w:rsidR="007D0C73" w:rsidRPr="000F14A2" w:rsidRDefault="00A65EFC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14:paraId="70CAECC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14:paraId="33EA1D9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14:paraId="377D92B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14:paraId="6771D85B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15861A8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4B3EC4E" w14:textId="77777777" w:rsidR="007D0C73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7D4893" w14:textId="77777777" w:rsidR="007D0C73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55F9E3" w14:textId="77777777" w:rsidR="007D0C73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601BB5" w14:textId="77777777" w:rsidR="007D0C73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13C8F7" w14:textId="77777777" w:rsidR="007D0C73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0C73" w14:paraId="1C4E8CDF" w14:textId="77777777" w:rsidTr="007D0C73">
        <w:trPr>
          <w:trHeight w:val="331"/>
        </w:trPr>
        <w:tc>
          <w:tcPr>
            <w:tcW w:w="4390" w:type="dxa"/>
          </w:tcPr>
          <w:p w14:paraId="71AFCE1D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Автомат для мойки и дезинфекцииPG8535</w:t>
            </w:r>
          </w:p>
        </w:tc>
        <w:tc>
          <w:tcPr>
            <w:tcW w:w="992" w:type="dxa"/>
          </w:tcPr>
          <w:p w14:paraId="008333D6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14:paraId="4468519D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50" w:type="dxa"/>
          </w:tcPr>
          <w:p w14:paraId="710FC8B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</w:tcPr>
          <w:p w14:paraId="05939070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8" w:type="dxa"/>
          </w:tcPr>
          <w:p w14:paraId="0918D3A9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14:paraId="187CAC00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01DF38EC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14:paraId="6B975CB2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28CC03E4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35BE0989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5680A017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1F8A6B99" w14:textId="77777777" w:rsidR="007D0C73" w:rsidRDefault="000A12E9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D0C73" w:rsidRPr="00A87CC3" w14:paraId="67D288CD" w14:textId="77777777" w:rsidTr="007D0C73">
        <w:trPr>
          <w:trHeight w:val="331"/>
        </w:trPr>
        <w:tc>
          <w:tcPr>
            <w:tcW w:w="4390" w:type="dxa"/>
          </w:tcPr>
          <w:p w14:paraId="0C7F1B03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Прибор для ПЦР-РВ CFX-96 </w:t>
            </w:r>
            <w:proofErr w:type="spellStart"/>
            <w:r w:rsidRPr="000F14A2">
              <w:rPr>
                <w:rFonts w:ascii="Times New Roman" w:hAnsi="Times New Roman" w:cs="Times New Roman"/>
              </w:rPr>
              <w:t>BioRad</w:t>
            </w:r>
            <w:proofErr w:type="spellEnd"/>
          </w:p>
        </w:tc>
        <w:tc>
          <w:tcPr>
            <w:tcW w:w="992" w:type="dxa"/>
          </w:tcPr>
          <w:p w14:paraId="033BE6F5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14:paraId="2C180691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30C0C00C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3" w:type="dxa"/>
          </w:tcPr>
          <w:p w14:paraId="6D944EE5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6DA38C6B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364ECDFF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14:paraId="0841837C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</w:tcPr>
          <w:p w14:paraId="545DE956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14:paraId="31CD7869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14:paraId="32912AC3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14:paraId="062253C9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14:paraId="6DF4EA6F" w14:textId="77777777" w:rsidR="007D0C73" w:rsidRPr="00A87CC3" w:rsidRDefault="000A12E9" w:rsidP="007D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D0C73" w14:paraId="7FD658AF" w14:textId="77777777" w:rsidTr="007D0C73">
        <w:trPr>
          <w:trHeight w:val="331"/>
        </w:trPr>
        <w:tc>
          <w:tcPr>
            <w:tcW w:w="4390" w:type="dxa"/>
          </w:tcPr>
          <w:p w14:paraId="12D710A5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Лиофильная сушка </w:t>
            </w:r>
            <w:proofErr w:type="spellStart"/>
            <w:r w:rsidRPr="000F14A2">
              <w:rPr>
                <w:rFonts w:ascii="Times New Roman" w:hAnsi="Times New Roman" w:cs="Times New Roman"/>
              </w:rPr>
              <w:t>AdVantage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ES</w:t>
            </w:r>
          </w:p>
        </w:tc>
        <w:tc>
          <w:tcPr>
            <w:tcW w:w="992" w:type="dxa"/>
          </w:tcPr>
          <w:p w14:paraId="5FA63A32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0713691C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14:paraId="0EB3FB97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</w:tcPr>
          <w:p w14:paraId="29C78DF9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</w:tcPr>
          <w:p w14:paraId="679E532F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3FEA2816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14:paraId="1510B10E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65307E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02136A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AF817B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071976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688C2D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2B210760" w14:textId="77777777" w:rsidTr="007D0C73">
        <w:trPr>
          <w:trHeight w:val="331"/>
        </w:trPr>
        <w:tc>
          <w:tcPr>
            <w:tcW w:w="4390" w:type="dxa"/>
          </w:tcPr>
          <w:p w14:paraId="5D153693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Система для флэш-хроматографии GRACE </w:t>
            </w:r>
            <w:proofErr w:type="spellStart"/>
            <w:r w:rsidRPr="000F14A2">
              <w:rPr>
                <w:rFonts w:ascii="Times New Roman" w:hAnsi="Times New Roman" w:cs="Times New Roman"/>
              </w:rPr>
              <w:t>Reveleris</w:t>
            </w:r>
            <w:proofErr w:type="spellEnd"/>
          </w:p>
        </w:tc>
        <w:tc>
          <w:tcPr>
            <w:tcW w:w="992" w:type="dxa"/>
          </w:tcPr>
          <w:p w14:paraId="11DB7FB2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14:paraId="2CBE7E6C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</w:tcPr>
          <w:p w14:paraId="2304B5E6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3" w:type="dxa"/>
          </w:tcPr>
          <w:p w14:paraId="06C30908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</w:tcPr>
          <w:p w14:paraId="033E2E88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14:paraId="038BDAD9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14:paraId="2757563B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14:paraId="5C93E406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14:paraId="309F9987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14:paraId="75D19C04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14:paraId="055B4CB4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14:paraId="1A9A43A0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D0C73" w14:paraId="4EBAAA4B" w14:textId="77777777" w:rsidTr="007D0C73">
        <w:trPr>
          <w:trHeight w:val="331"/>
        </w:trPr>
        <w:tc>
          <w:tcPr>
            <w:tcW w:w="4390" w:type="dxa"/>
          </w:tcPr>
          <w:p w14:paraId="2D24B4D5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Генетический анализатор </w:t>
            </w:r>
            <w:proofErr w:type="spellStart"/>
            <w:r w:rsidRPr="000F14A2">
              <w:rPr>
                <w:rFonts w:ascii="Times New Roman" w:hAnsi="Times New Roman" w:cs="Times New Roman"/>
              </w:rPr>
              <w:t>Нанофор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992" w:type="dxa"/>
          </w:tcPr>
          <w:p w14:paraId="743A29BD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14:paraId="76603A1B" w14:textId="77777777" w:rsidR="007D0C73" w:rsidRPr="000F14A2" w:rsidRDefault="000A12E9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14:paraId="64A22726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</w:tcPr>
          <w:p w14:paraId="3BC4DB0F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8" w:type="dxa"/>
          </w:tcPr>
          <w:p w14:paraId="0A14AAC4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55E7CC49" w14:textId="77777777" w:rsidR="007D0C73" w:rsidRDefault="000A12E9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</w:tcPr>
          <w:p w14:paraId="3894F75E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E2ABBD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E33C4A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8CB96C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B25C92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961BF0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616074EE" w14:textId="77777777" w:rsidTr="007D0C73">
        <w:trPr>
          <w:trHeight w:val="331"/>
        </w:trPr>
        <w:tc>
          <w:tcPr>
            <w:tcW w:w="4390" w:type="dxa"/>
          </w:tcPr>
          <w:p w14:paraId="6A23CC7F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14A2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. синтезатор ДНК/РНК </w:t>
            </w:r>
            <w:r w:rsidRPr="000F14A2">
              <w:rPr>
                <w:rFonts w:ascii="Times New Roman" w:hAnsi="Times New Roman" w:cs="Times New Roman"/>
                <w:lang w:val="en-US"/>
              </w:rPr>
              <w:t>ASM</w:t>
            </w:r>
            <w:r w:rsidRPr="000F14A2">
              <w:rPr>
                <w:rFonts w:ascii="Times New Roman" w:hAnsi="Times New Roman" w:cs="Times New Roman"/>
              </w:rPr>
              <w:t xml:space="preserve">-10 </w:t>
            </w:r>
          </w:p>
        </w:tc>
        <w:tc>
          <w:tcPr>
            <w:tcW w:w="992" w:type="dxa"/>
          </w:tcPr>
          <w:p w14:paraId="7A690863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14:paraId="2A73BF84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3587070A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14:paraId="1825ED8A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</w:tcPr>
          <w:p w14:paraId="021697FC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14:paraId="37D151A6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14:paraId="7436227F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5BD66722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4B3F6D13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5B48570E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14:paraId="0140962C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25CDC08C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7D0C73" w14:paraId="4BDC6630" w14:textId="77777777" w:rsidTr="007D0C73">
        <w:trPr>
          <w:trHeight w:val="331"/>
        </w:trPr>
        <w:tc>
          <w:tcPr>
            <w:tcW w:w="4390" w:type="dxa"/>
          </w:tcPr>
          <w:p w14:paraId="4C72AB09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Масс-спектрометр </w:t>
            </w:r>
            <w:proofErr w:type="spellStart"/>
            <w:r w:rsidRPr="000F14A2">
              <w:rPr>
                <w:rFonts w:ascii="Times New Roman" w:hAnsi="Times New Roman" w:cs="Times New Roman"/>
              </w:rPr>
              <w:t>Microflex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LRF</w:t>
            </w:r>
          </w:p>
        </w:tc>
        <w:tc>
          <w:tcPr>
            <w:tcW w:w="992" w:type="dxa"/>
          </w:tcPr>
          <w:p w14:paraId="66184EE2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14:paraId="4D973367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14:paraId="3C9BE78F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14:paraId="440F3D6E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8" w:type="dxa"/>
          </w:tcPr>
          <w:p w14:paraId="17B46EB1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14:paraId="00074BF4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14:paraId="32F98657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14:paraId="29A38203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00BF7C5E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4D12DC5E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679CE128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0876AD20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D0C73" w14:paraId="779B4294" w14:textId="77777777" w:rsidTr="007D0C73">
        <w:trPr>
          <w:trHeight w:val="331"/>
        </w:trPr>
        <w:tc>
          <w:tcPr>
            <w:tcW w:w="4390" w:type="dxa"/>
          </w:tcPr>
          <w:p w14:paraId="614916CD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14A2">
              <w:rPr>
                <w:rFonts w:ascii="Times New Roman" w:hAnsi="Times New Roman" w:cs="Times New Roman"/>
              </w:rPr>
              <w:t xml:space="preserve">Лиофильная сушка 4х5х8/30, </w:t>
            </w:r>
            <w:proofErr w:type="spellStart"/>
            <w:r w:rsidRPr="000F14A2">
              <w:rPr>
                <w:rFonts w:ascii="Times New Roman" w:hAnsi="Times New Roman" w:cs="Times New Roman"/>
                <w:lang w:val="en-US"/>
              </w:rPr>
              <w:t>Zirbus</w:t>
            </w:r>
            <w:proofErr w:type="spellEnd"/>
          </w:p>
        </w:tc>
        <w:tc>
          <w:tcPr>
            <w:tcW w:w="992" w:type="dxa"/>
          </w:tcPr>
          <w:p w14:paraId="4BFCAEBB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14:paraId="37C82A3B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14:paraId="1508DB4C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</w:tcPr>
          <w:p w14:paraId="0FD1BF7D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8" w:type="dxa"/>
          </w:tcPr>
          <w:p w14:paraId="7CABDFD2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14:paraId="68B66B14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14:paraId="3936DEC5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90CF2C1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C978A8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2694C1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259424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B115B9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52FD6BB4" w14:textId="77777777" w:rsidTr="007D0C73">
        <w:trPr>
          <w:trHeight w:val="331"/>
        </w:trPr>
        <w:tc>
          <w:tcPr>
            <w:tcW w:w="4390" w:type="dxa"/>
          </w:tcPr>
          <w:p w14:paraId="1A562905" w14:textId="77777777" w:rsidR="007D0C73" w:rsidRPr="000F14A2" w:rsidRDefault="00A50968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7D0C73" w:rsidRPr="000F14A2">
                <w:rPr>
                  <w:rFonts w:ascii="Times New Roman" w:hAnsi="Times New Roman" w:cs="Times New Roman"/>
                </w:rPr>
                <w:t xml:space="preserve">Хроматограф </w:t>
              </w:r>
              <w:proofErr w:type="spellStart"/>
              <w:r w:rsidR="007D0C73" w:rsidRPr="000F14A2">
                <w:rPr>
                  <w:rFonts w:ascii="Times New Roman" w:hAnsi="Times New Roman" w:cs="Times New Roman"/>
                </w:rPr>
                <w:t>Gilson</w:t>
              </w:r>
              <w:proofErr w:type="spellEnd"/>
              <w:r w:rsidR="007D0C73" w:rsidRPr="000F14A2">
                <w:rPr>
                  <w:rFonts w:ascii="Times New Roman" w:hAnsi="Times New Roman" w:cs="Times New Roman"/>
                </w:rPr>
                <w:t xml:space="preserve"> 305/306</w:t>
              </w:r>
            </w:hyperlink>
          </w:p>
        </w:tc>
        <w:tc>
          <w:tcPr>
            <w:tcW w:w="992" w:type="dxa"/>
          </w:tcPr>
          <w:p w14:paraId="76706507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14:paraId="50E0B0EF" w14:textId="77777777" w:rsidR="007D0C73" w:rsidRPr="000F14A2" w:rsidRDefault="001F4773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</w:tcPr>
          <w:p w14:paraId="56F0902C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</w:tcPr>
          <w:p w14:paraId="65D7CF89" w14:textId="77777777" w:rsidR="007D0C73" w:rsidRDefault="001F47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8" w:type="dxa"/>
          </w:tcPr>
          <w:p w14:paraId="234195A9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14:paraId="26173489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14:paraId="634731D3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14:paraId="3D4F657C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29F52D3A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3DD4C21E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14:paraId="2627CDA5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6008F720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D0C73" w14:paraId="64437A42" w14:textId="77777777" w:rsidTr="007D0C73">
        <w:trPr>
          <w:trHeight w:val="331"/>
        </w:trPr>
        <w:tc>
          <w:tcPr>
            <w:tcW w:w="4390" w:type="dxa"/>
          </w:tcPr>
          <w:p w14:paraId="5F19B380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 xml:space="preserve">Люминесцентный электронный спектрометр LS55 </w:t>
            </w:r>
            <w:proofErr w:type="spellStart"/>
            <w:r w:rsidRPr="000F14A2">
              <w:rPr>
                <w:rFonts w:ascii="Times New Roman" w:hAnsi="Times New Roman" w:cs="Times New Roman"/>
              </w:rPr>
              <w:t>Perkin</w:t>
            </w:r>
            <w:proofErr w:type="spellEnd"/>
            <w:r w:rsidRPr="000F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4A2">
              <w:rPr>
                <w:rFonts w:ascii="Times New Roman" w:hAnsi="Times New Roman" w:cs="Times New Roman"/>
              </w:rPr>
              <w:t>Elmer</w:t>
            </w:r>
            <w:proofErr w:type="spellEnd"/>
          </w:p>
        </w:tc>
        <w:tc>
          <w:tcPr>
            <w:tcW w:w="992" w:type="dxa"/>
          </w:tcPr>
          <w:p w14:paraId="780830E7" w14:textId="77777777" w:rsidR="007D0C73" w:rsidRPr="000F14A2" w:rsidRDefault="00615D71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6D491456" w14:textId="77777777" w:rsidR="007D0C73" w:rsidRPr="000F14A2" w:rsidRDefault="00615D71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</w:tcPr>
          <w:p w14:paraId="279E225A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</w:tcPr>
          <w:p w14:paraId="78989AF4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</w:tcPr>
          <w:p w14:paraId="117D6EB1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140C2D15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14:paraId="322A3B9F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3E170F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075B2F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4217E0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9AEBAE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503D11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39341C09" w14:textId="77777777" w:rsidTr="007D0C73">
        <w:trPr>
          <w:trHeight w:val="189"/>
        </w:trPr>
        <w:tc>
          <w:tcPr>
            <w:tcW w:w="4390" w:type="dxa"/>
          </w:tcPr>
          <w:p w14:paraId="0BB621F4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Анализатор молекул ДНК ABI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4A2">
              <w:rPr>
                <w:rFonts w:ascii="Times New Roman" w:hAnsi="Times New Roman" w:cs="Times New Roman"/>
              </w:rPr>
              <w:t>Prizm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F14A2">
              <w:rPr>
                <w:rFonts w:ascii="Times New Roman" w:hAnsi="Times New Roman" w:cs="Times New Roman"/>
              </w:rPr>
              <w:t>3130xl</w:t>
            </w:r>
          </w:p>
        </w:tc>
        <w:tc>
          <w:tcPr>
            <w:tcW w:w="992" w:type="dxa"/>
          </w:tcPr>
          <w:p w14:paraId="6541374C" w14:textId="77777777" w:rsidR="007D0C73" w:rsidRPr="000F14A2" w:rsidRDefault="00615D71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14:paraId="11F35E84" w14:textId="77777777" w:rsidR="007D0C73" w:rsidRPr="000F14A2" w:rsidRDefault="00615D71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</w:tcPr>
          <w:p w14:paraId="407DA3C0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</w:tcPr>
          <w:p w14:paraId="2EFFE6A0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</w:tcPr>
          <w:p w14:paraId="2A3F54DA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14:paraId="5AA70908" w14:textId="77777777" w:rsidR="007D0C73" w:rsidRDefault="00615D71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</w:tcPr>
          <w:p w14:paraId="55126FF1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5D49F1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EA70C6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F54E0B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BFEE69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2A19FF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37482CA4" w14:textId="77777777" w:rsidTr="007D0C73">
        <w:trPr>
          <w:trHeight w:val="220"/>
        </w:trPr>
        <w:tc>
          <w:tcPr>
            <w:tcW w:w="4390" w:type="dxa"/>
          </w:tcPr>
          <w:p w14:paraId="1F245B4A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14A2">
              <w:rPr>
                <w:rFonts w:ascii="Times New Roman" w:hAnsi="Times New Roman" w:cs="Times New Roman"/>
              </w:rPr>
              <w:t>Автоматический ДНК/РНК синтезатор ASM-1000</w:t>
            </w:r>
          </w:p>
        </w:tc>
        <w:tc>
          <w:tcPr>
            <w:tcW w:w="992" w:type="dxa"/>
          </w:tcPr>
          <w:p w14:paraId="50CEED70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14:paraId="2D77CD70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14:paraId="6810FCCE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14:paraId="6EBF50BC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8" w:type="dxa"/>
          </w:tcPr>
          <w:p w14:paraId="3C893DB3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7810CA2D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</w:tcPr>
          <w:p w14:paraId="37290B7F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3" w:type="dxa"/>
          </w:tcPr>
          <w:p w14:paraId="3CAAD763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14:paraId="0115B90D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14:paraId="3968D12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14:paraId="052CD68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14:paraId="242EED0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7D0C73" w14:paraId="4B1B7C08" w14:textId="77777777" w:rsidTr="007D0C73">
        <w:trPr>
          <w:trHeight w:val="344"/>
        </w:trPr>
        <w:tc>
          <w:tcPr>
            <w:tcW w:w="4390" w:type="dxa"/>
          </w:tcPr>
          <w:p w14:paraId="66E55629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14A2">
              <w:rPr>
                <w:rFonts w:ascii="Times New Roman" w:hAnsi="Times New Roman" w:cs="Times New Roman"/>
              </w:rPr>
              <w:t>Спектрофотометр (</w:t>
            </w:r>
            <w:proofErr w:type="spellStart"/>
            <w:r w:rsidRPr="000F14A2">
              <w:rPr>
                <w:rFonts w:ascii="Times New Roman" w:hAnsi="Times New Roman" w:cs="Times New Roman"/>
                <w:lang w:val="en-US"/>
              </w:rPr>
              <w:t>NanoPhotometer</w:t>
            </w:r>
            <w:proofErr w:type="spellEnd"/>
            <w:r w:rsidRPr="000F14A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</w:tcPr>
          <w:p w14:paraId="072740C9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07ED02FD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14:paraId="2A985E95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</w:tcPr>
          <w:p w14:paraId="3271363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14:paraId="3C39F61C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14:paraId="16A35C01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14:paraId="140D3EF3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34A6AD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EB0FBF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C7BE26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D66E47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5175A8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46A32F9F" w14:textId="77777777" w:rsidTr="007D0C73">
        <w:trPr>
          <w:trHeight w:val="206"/>
        </w:trPr>
        <w:tc>
          <w:tcPr>
            <w:tcW w:w="4390" w:type="dxa"/>
          </w:tcPr>
          <w:p w14:paraId="78721C1D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14A2">
              <w:rPr>
                <w:rFonts w:ascii="Times New Roman" w:hAnsi="Times New Roman" w:cs="Times New Roman"/>
              </w:rPr>
              <w:t xml:space="preserve">Спектрофотометр </w:t>
            </w:r>
            <w:r w:rsidRPr="000F14A2">
              <w:rPr>
                <w:rFonts w:ascii="Times New Roman" w:hAnsi="Times New Roman" w:cs="Times New Roman"/>
                <w:lang w:val="en-US"/>
              </w:rPr>
              <w:t>ND-8000</w:t>
            </w:r>
          </w:p>
        </w:tc>
        <w:tc>
          <w:tcPr>
            <w:tcW w:w="992" w:type="dxa"/>
          </w:tcPr>
          <w:p w14:paraId="4CAD833D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14:paraId="37909AFF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</w:tcPr>
          <w:p w14:paraId="4196E853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</w:tcPr>
          <w:p w14:paraId="555BA120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14:paraId="374134D3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</w:tcPr>
          <w:p w14:paraId="5B944137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14:paraId="6196CE85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7DA199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AD7040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B84940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DEFBCA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6E1833" w14:textId="77777777" w:rsidR="007D0C73" w:rsidRDefault="007D0C73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C73" w14:paraId="5F07E099" w14:textId="77777777" w:rsidTr="007D0C73">
        <w:trPr>
          <w:trHeight w:val="224"/>
        </w:trPr>
        <w:tc>
          <w:tcPr>
            <w:tcW w:w="4390" w:type="dxa"/>
          </w:tcPr>
          <w:p w14:paraId="7D66D175" w14:textId="77777777" w:rsidR="007D0C73" w:rsidRPr="000F14A2" w:rsidRDefault="007D0C73" w:rsidP="007D0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 для ПЦР-РВ АНК</w:t>
            </w:r>
          </w:p>
        </w:tc>
        <w:tc>
          <w:tcPr>
            <w:tcW w:w="992" w:type="dxa"/>
          </w:tcPr>
          <w:p w14:paraId="6C7E6884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14:paraId="487C8943" w14:textId="77777777" w:rsidR="007D0C73" w:rsidRPr="000F14A2" w:rsidRDefault="00BB576E" w:rsidP="007D0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14:paraId="6CAAAC2C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3" w:type="dxa"/>
          </w:tcPr>
          <w:p w14:paraId="6A9C1635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14:paraId="010CE3C6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668AC15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</w:tcPr>
          <w:p w14:paraId="742869CB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14:paraId="4D6F7CB8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14:paraId="49106EF1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14:paraId="167CF410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14:paraId="52ABBB7D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14:paraId="214494A9" w14:textId="77777777" w:rsidR="007D0C73" w:rsidRDefault="00BB576E" w:rsidP="007D0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14:paraId="4C40392E" w14:textId="06989F51" w:rsidR="00857B26" w:rsidRDefault="007D0C73" w:rsidP="007D0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73">
        <w:rPr>
          <w:rFonts w:ascii="Times New Roman" w:hAnsi="Times New Roman" w:cs="Times New Roman"/>
          <w:b/>
          <w:sz w:val="28"/>
          <w:szCs w:val="28"/>
        </w:rPr>
        <w:t xml:space="preserve">Загрузка оборудования ЦКП «Биотехнология» ВНИИСБ на </w:t>
      </w:r>
      <w:r w:rsidR="00E67262">
        <w:rPr>
          <w:rFonts w:ascii="Times New Roman" w:hAnsi="Times New Roman" w:cs="Times New Roman"/>
          <w:b/>
          <w:sz w:val="28"/>
          <w:szCs w:val="28"/>
        </w:rPr>
        <w:t>март</w:t>
      </w:r>
      <w:r w:rsidRPr="007D0C7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7262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r w:rsidRPr="007D0C73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14:paraId="56DE6D41" w14:textId="77777777" w:rsidR="00857B26" w:rsidRDefault="00857B26" w:rsidP="00857B26">
      <w:pPr>
        <w:rPr>
          <w:rFonts w:ascii="Times New Roman" w:hAnsi="Times New Roman" w:cs="Times New Roman"/>
          <w:sz w:val="28"/>
          <w:szCs w:val="28"/>
        </w:rPr>
      </w:pPr>
    </w:p>
    <w:p w14:paraId="2E1244C2" w14:textId="77777777" w:rsidR="00857B26" w:rsidRPr="00857B26" w:rsidRDefault="00857B26" w:rsidP="00857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34537">
        <w:rPr>
          <w:rFonts w:ascii="Times New Roman" w:hAnsi="Times New Roman" w:cs="Times New Roman"/>
          <w:sz w:val="28"/>
          <w:szCs w:val="28"/>
        </w:rPr>
        <w:t>ЦКП</w:t>
      </w:r>
      <w:r w:rsidR="00334537">
        <w:rPr>
          <w:rFonts w:ascii="Times New Roman" w:hAnsi="Times New Roman" w:cs="Times New Roman"/>
          <w:sz w:val="28"/>
          <w:szCs w:val="28"/>
        </w:rPr>
        <w:tab/>
      </w:r>
      <w:r w:rsidR="00334537">
        <w:rPr>
          <w:rFonts w:ascii="Times New Roman" w:hAnsi="Times New Roman" w:cs="Times New Roman"/>
          <w:sz w:val="28"/>
          <w:szCs w:val="28"/>
        </w:rPr>
        <w:tab/>
      </w:r>
      <w:r w:rsidR="00334537">
        <w:rPr>
          <w:rFonts w:ascii="Times New Roman" w:hAnsi="Times New Roman" w:cs="Times New Roman"/>
          <w:sz w:val="28"/>
          <w:szCs w:val="28"/>
        </w:rPr>
        <w:tab/>
      </w:r>
      <w:r w:rsidR="00334537">
        <w:rPr>
          <w:rFonts w:ascii="Times New Roman" w:hAnsi="Times New Roman" w:cs="Times New Roman"/>
          <w:sz w:val="28"/>
          <w:szCs w:val="28"/>
        </w:rPr>
        <w:tab/>
      </w:r>
      <w:r w:rsidR="003345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Никулин А.В. </w:t>
      </w:r>
    </w:p>
    <w:sectPr w:rsidR="00857B26" w:rsidRPr="00857B26" w:rsidSect="007D0C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2962E" w14:textId="77777777" w:rsidR="00A50968" w:rsidRDefault="00A50968" w:rsidP="007D0C73">
      <w:pPr>
        <w:spacing w:after="0" w:line="240" w:lineRule="auto"/>
      </w:pPr>
      <w:r>
        <w:separator/>
      </w:r>
    </w:p>
  </w:endnote>
  <w:endnote w:type="continuationSeparator" w:id="0">
    <w:p w14:paraId="7FDF5B58" w14:textId="77777777" w:rsidR="00A50968" w:rsidRDefault="00A50968" w:rsidP="007D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55208" w14:textId="77777777" w:rsidR="00A50968" w:rsidRDefault="00A50968" w:rsidP="007D0C73">
      <w:pPr>
        <w:spacing w:after="0" w:line="240" w:lineRule="auto"/>
      </w:pPr>
      <w:r>
        <w:separator/>
      </w:r>
    </w:p>
  </w:footnote>
  <w:footnote w:type="continuationSeparator" w:id="0">
    <w:p w14:paraId="440B62D8" w14:textId="77777777" w:rsidR="00A50968" w:rsidRDefault="00A50968" w:rsidP="007D0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73"/>
    <w:rsid w:val="000A12E9"/>
    <w:rsid w:val="001F4773"/>
    <w:rsid w:val="00334537"/>
    <w:rsid w:val="00404B6C"/>
    <w:rsid w:val="00615D71"/>
    <w:rsid w:val="007501B1"/>
    <w:rsid w:val="007D0C73"/>
    <w:rsid w:val="00800FE5"/>
    <w:rsid w:val="00857B26"/>
    <w:rsid w:val="00A50968"/>
    <w:rsid w:val="00A65EFC"/>
    <w:rsid w:val="00AA034E"/>
    <w:rsid w:val="00AB1D3F"/>
    <w:rsid w:val="00BB576E"/>
    <w:rsid w:val="00CA65A3"/>
    <w:rsid w:val="00E6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47D65"/>
  <w15:chartTrackingRefBased/>
  <w15:docId w15:val="{8511215F-5FB4-44D1-BBB9-F40F7AA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0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C73"/>
  </w:style>
  <w:style w:type="paragraph" w:styleId="a6">
    <w:name w:val="footer"/>
    <w:basedOn w:val="a"/>
    <w:link w:val="a7"/>
    <w:uiPriority w:val="99"/>
    <w:unhideWhenUsed/>
    <w:rsid w:val="007D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7.245.154.32/dnpp_map/admin/collective-centers/125526/equipments/194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Никулин</dc:creator>
  <cp:keywords/>
  <dc:description/>
  <cp:lastModifiedBy>Артем Никулин</cp:lastModifiedBy>
  <cp:revision>2</cp:revision>
  <dcterms:created xsi:type="dcterms:W3CDTF">2026-03-25T08:15:00Z</dcterms:created>
  <dcterms:modified xsi:type="dcterms:W3CDTF">2026-03-25T08:15:00Z</dcterms:modified>
</cp:coreProperties>
</file>